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C10C" w14:textId="72E1BEFB" w:rsidR="00CF71F3" w:rsidRPr="00CF71F3" w:rsidRDefault="00CF71F3" w:rsidP="00CF71F3">
      <w:pPr>
        <w:jc w:val="center"/>
        <w:rPr>
          <w:rFonts w:ascii="Calibri" w:hAnsi="Calibri" w:cs="Calibri"/>
          <w:sz w:val="24"/>
          <w:szCs w:val="24"/>
        </w:rPr>
      </w:pPr>
      <w:r w:rsidRPr="00CF71F3">
        <w:rPr>
          <w:rFonts w:ascii="Calibri" w:hAnsi="Calibri" w:cs="Calibri"/>
          <w:b/>
          <w:bCs/>
          <w:sz w:val="24"/>
          <w:szCs w:val="24"/>
        </w:rPr>
        <w:t>Príloha č.</w:t>
      </w:r>
      <w:r w:rsidRPr="00CF71F3">
        <w:rPr>
          <w:rFonts w:ascii="Calibri" w:hAnsi="Calibri" w:cs="Calibri"/>
          <w:b/>
          <w:bCs/>
          <w:sz w:val="24"/>
          <w:szCs w:val="24"/>
        </w:rPr>
        <w:t>3</w:t>
      </w:r>
      <w:r w:rsidRPr="00CF71F3">
        <w:rPr>
          <w:rFonts w:ascii="Calibri" w:hAnsi="Calibri" w:cs="Calibri"/>
          <w:b/>
          <w:bCs/>
          <w:sz w:val="24"/>
          <w:szCs w:val="24"/>
        </w:rPr>
        <w:t xml:space="preserve"> Cenová ponuka</w:t>
      </w:r>
    </w:p>
    <w:p w14:paraId="1B50C3A7" w14:textId="5A5B5B1F" w:rsidR="00CF71F3" w:rsidRPr="00CF71F3" w:rsidRDefault="00CF71F3" w:rsidP="00CF71F3">
      <w:pPr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CF71F3">
        <w:rPr>
          <w:rFonts w:ascii="Calibri" w:hAnsi="Calibri" w:cs="Calibri"/>
          <w:b/>
          <w:bCs/>
          <w:i/>
          <w:iCs/>
          <w:sz w:val="24"/>
          <w:szCs w:val="24"/>
        </w:rPr>
        <w:t xml:space="preserve">Realizácia terénnych a </w:t>
      </w:r>
      <w:proofErr w:type="spellStart"/>
      <w:r w:rsidRPr="00CF71F3">
        <w:rPr>
          <w:rFonts w:ascii="Calibri" w:hAnsi="Calibri" w:cs="Calibri"/>
          <w:b/>
          <w:bCs/>
          <w:i/>
          <w:iCs/>
          <w:sz w:val="24"/>
          <w:szCs w:val="24"/>
        </w:rPr>
        <w:t>vodozádržných</w:t>
      </w:r>
      <w:proofErr w:type="spellEnd"/>
      <w:r w:rsidRPr="00CF71F3">
        <w:rPr>
          <w:rFonts w:ascii="Calibri" w:hAnsi="Calibri" w:cs="Calibri"/>
          <w:b/>
          <w:bCs/>
          <w:i/>
          <w:iCs/>
          <w:sz w:val="24"/>
          <w:szCs w:val="24"/>
        </w:rPr>
        <w:t xml:space="preserve"> opatrení v lokalite Šterusy – 2026</w:t>
      </w:r>
    </w:p>
    <w:p w14:paraId="3B3A4E75" w14:textId="77777777" w:rsidR="00CF71F3" w:rsidRPr="00CF71F3" w:rsidRDefault="00CF71F3" w:rsidP="00CF71F3">
      <w:pPr>
        <w:jc w:val="center"/>
        <w:rPr>
          <w:rFonts w:ascii="Calibri" w:hAnsi="Calibri" w:cs="Calibri"/>
        </w:rPr>
      </w:pPr>
    </w:p>
    <w:tbl>
      <w:tblPr>
        <w:tblW w:w="90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998"/>
        <w:gridCol w:w="7074"/>
      </w:tblGrid>
      <w:tr w:rsidR="00CF71F3" w:rsidRPr="00CF71F3" w14:paraId="4889B0A8" w14:textId="77777777"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6E8C6D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</w:rPr>
              <w:t>Zadávateľ: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0DF243" w14:textId="6EB9B363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</w:rPr>
              <w:t>DAPHNE – Inštitút aplikovanej ekológie</w:t>
            </w:r>
          </w:p>
          <w:p w14:paraId="5213C4D0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</w:rPr>
              <w:t>Podunajská 24, 821 06 Bratislava</w:t>
            </w:r>
          </w:p>
          <w:p w14:paraId="5B723C8C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</w:rPr>
              <w:t>IČO: 30814081</w:t>
            </w:r>
          </w:p>
        </w:tc>
      </w:tr>
    </w:tbl>
    <w:p w14:paraId="6AA281AA" w14:textId="77777777" w:rsidR="00CF71F3" w:rsidRPr="00CF71F3" w:rsidRDefault="00CF71F3" w:rsidP="00CF71F3">
      <w:pPr>
        <w:rPr>
          <w:rFonts w:ascii="Calibri" w:hAnsi="Calibri" w:cs="Calibri"/>
          <w:b/>
          <w:bCs/>
        </w:rPr>
      </w:pPr>
    </w:p>
    <w:p w14:paraId="654B0927" w14:textId="3192DFDA" w:rsidR="00CF71F3" w:rsidRP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  <w:b/>
          <w:bCs/>
        </w:rPr>
        <w:t>Uchádzač:</w:t>
      </w:r>
    </w:p>
    <w:p w14:paraId="0AAAFB22" w14:textId="77777777" w:rsidR="00CF71F3" w:rsidRP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</w:rPr>
        <w:t xml:space="preserve">Obchodné meno : </w:t>
      </w:r>
    </w:p>
    <w:p w14:paraId="5C70F249" w14:textId="77777777" w:rsidR="00CF71F3" w:rsidRP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</w:rPr>
        <w:t xml:space="preserve">Sídlo: </w:t>
      </w:r>
    </w:p>
    <w:p w14:paraId="740BB76E" w14:textId="77777777" w:rsidR="00CF71F3" w:rsidRP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</w:rPr>
        <w:t xml:space="preserve">IČO: </w:t>
      </w:r>
    </w:p>
    <w:p w14:paraId="0088D9CC" w14:textId="77777777" w:rsidR="00CF71F3" w:rsidRP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</w:rPr>
        <w:t xml:space="preserve">DIČ : </w:t>
      </w:r>
    </w:p>
    <w:p w14:paraId="1D180AB4" w14:textId="77777777" w:rsidR="00CF71F3" w:rsidRDefault="00CF71F3" w:rsidP="00CF71F3">
      <w:pPr>
        <w:spacing w:after="0"/>
        <w:rPr>
          <w:rFonts w:ascii="Calibri" w:hAnsi="Calibri" w:cs="Calibri"/>
        </w:rPr>
      </w:pPr>
      <w:r w:rsidRPr="00CF71F3">
        <w:rPr>
          <w:rFonts w:ascii="Calibri" w:hAnsi="Calibri" w:cs="Calibri"/>
        </w:rPr>
        <w:t xml:space="preserve">IČ DPH: </w:t>
      </w:r>
    </w:p>
    <w:p w14:paraId="0A29437A" w14:textId="77777777" w:rsidR="00CF71F3" w:rsidRDefault="00CF71F3" w:rsidP="00CF71F3">
      <w:pPr>
        <w:spacing w:after="0"/>
        <w:rPr>
          <w:rFonts w:ascii="Calibri" w:hAnsi="Calibri" w:cs="Calibri"/>
        </w:rPr>
      </w:pPr>
    </w:p>
    <w:p w14:paraId="481E0C17" w14:textId="77777777" w:rsidR="00CF71F3" w:rsidRPr="00CF71F3" w:rsidRDefault="00CF71F3" w:rsidP="00CF71F3">
      <w:pPr>
        <w:spacing w:after="0"/>
        <w:rPr>
          <w:rFonts w:ascii="Calibri" w:hAnsi="Calibri" w:cs="Calibri"/>
        </w:rPr>
      </w:pPr>
    </w:p>
    <w:tbl>
      <w:tblPr>
        <w:tblW w:w="9057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77"/>
        <w:gridCol w:w="2290"/>
        <w:gridCol w:w="2290"/>
      </w:tblGrid>
      <w:tr w:rsidR="00CF71F3" w:rsidRPr="00CF71F3" w14:paraId="7493C1BA" w14:textId="77777777" w:rsidTr="00CF71F3">
        <w:trPr>
          <w:trHeight w:val="267"/>
        </w:trPr>
        <w:tc>
          <w:tcPr>
            <w:tcW w:w="4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5F5995" w14:textId="77777777" w:rsidR="00CF71F3" w:rsidRPr="00CF71F3" w:rsidRDefault="00CF71F3" w:rsidP="00CF71F3">
            <w:pPr>
              <w:jc w:val="center"/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  <w:b/>
                <w:bCs/>
              </w:rPr>
              <w:t>Predmet zákazky</w:t>
            </w:r>
          </w:p>
        </w:tc>
        <w:tc>
          <w:tcPr>
            <w:tcW w:w="4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C8553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  <w:b/>
                <w:bCs/>
              </w:rPr>
              <w:t>Celková cena v EUR*</w:t>
            </w:r>
          </w:p>
        </w:tc>
      </w:tr>
      <w:tr w:rsidR="00CF71F3" w:rsidRPr="00CF71F3" w14:paraId="300B65BA" w14:textId="77777777" w:rsidTr="00CF71F3">
        <w:trPr>
          <w:trHeight w:val="226"/>
        </w:trPr>
        <w:tc>
          <w:tcPr>
            <w:tcW w:w="4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7BF115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DC9DDA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  <w:b/>
                <w:bCs/>
              </w:rPr>
              <w:t>bez DPH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08B43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  <w:b/>
                <w:bCs/>
              </w:rPr>
              <w:t>s DPH</w:t>
            </w:r>
          </w:p>
        </w:tc>
      </w:tr>
      <w:tr w:rsidR="00CF71F3" w:rsidRPr="00CF71F3" w14:paraId="1CA463CE" w14:textId="77777777" w:rsidTr="00CF71F3">
        <w:trPr>
          <w:trHeight w:val="689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4A68FC" w14:textId="4DB1C993" w:rsidR="00CF71F3" w:rsidRPr="00CF71F3" w:rsidRDefault="00CF71F3" w:rsidP="00CF71F3">
            <w:pPr>
              <w:spacing w:before="240"/>
              <w:jc w:val="center"/>
              <w:rPr>
                <w:rFonts w:ascii="Calibri" w:hAnsi="Calibri" w:cs="Calibri"/>
              </w:rPr>
            </w:pPr>
            <w:r w:rsidRPr="00CF71F3">
              <w:rPr>
                <w:rFonts w:ascii="Calibri" w:hAnsi="Calibri" w:cs="Calibri"/>
              </w:rPr>
              <w:t>Terénne a </w:t>
            </w:r>
            <w:proofErr w:type="spellStart"/>
            <w:r w:rsidRPr="00CF71F3">
              <w:rPr>
                <w:rFonts w:ascii="Calibri" w:hAnsi="Calibri" w:cs="Calibri"/>
              </w:rPr>
              <w:t>vodozádržné</w:t>
            </w:r>
            <w:proofErr w:type="spellEnd"/>
            <w:r w:rsidRPr="00CF71F3">
              <w:rPr>
                <w:rFonts w:ascii="Calibri" w:hAnsi="Calibri" w:cs="Calibri"/>
              </w:rPr>
              <w:t xml:space="preserve"> opatrenia Šterusy 2026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A7247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EEC266" w14:textId="77777777" w:rsidR="00CF71F3" w:rsidRPr="00CF71F3" w:rsidRDefault="00CF71F3" w:rsidP="00CF71F3">
            <w:pPr>
              <w:rPr>
                <w:rFonts w:ascii="Calibri" w:hAnsi="Calibri" w:cs="Calibri"/>
              </w:rPr>
            </w:pPr>
          </w:p>
        </w:tc>
      </w:tr>
    </w:tbl>
    <w:p w14:paraId="0D80C68D" w14:textId="11D5DA8B" w:rsidR="00CF71F3" w:rsidRPr="00CF71F3" w:rsidRDefault="00CF71F3" w:rsidP="00CF71F3">
      <w:pPr>
        <w:rPr>
          <w:rFonts w:ascii="Calibri" w:hAnsi="Calibri" w:cs="Calibri"/>
        </w:rPr>
      </w:pPr>
      <w:r w:rsidRPr="00CF71F3">
        <w:rPr>
          <w:rFonts w:ascii="Calibri" w:hAnsi="Calibri" w:cs="Calibri"/>
          <w:i/>
          <w:iCs/>
          <w:u w:val="single"/>
        </w:rPr>
        <w:t>Uchádzač ktorý nie je platiteľom DPH uvedie cenu s DPH zhodnú s cenou bez DPH.</w:t>
      </w:r>
    </w:p>
    <w:p w14:paraId="0C7E9D07" w14:textId="77777777" w:rsidR="00CF71F3" w:rsidRPr="00CF71F3" w:rsidRDefault="00CF71F3" w:rsidP="00CF71F3">
      <w:pPr>
        <w:rPr>
          <w:rFonts w:ascii="Calibri" w:hAnsi="Calibri" w:cs="Calibri"/>
        </w:rPr>
      </w:pPr>
    </w:p>
    <w:p w14:paraId="1F67A492" w14:textId="77777777" w:rsidR="00CF71F3" w:rsidRDefault="00CF71F3" w:rsidP="00CF71F3">
      <w:pPr>
        <w:rPr>
          <w:rFonts w:ascii="Calibri" w:hAnsi="Calibri" w:cs="Calibri"/>
        </w:rPr>
      </w:pPr>
    </w:p>
    <w:p w14:paraId="210242CB" w14:textId="77777777" w:rsidR="00CF71F3" w:rsidRDefault="00CF71F3" w:rsidP="00CF71F3">
      <w:pPr>
        <w:rPr>
          <w:rFonts w:ascii="Calibri" w:hAnsi="Calibri" w:cs="Calibri"/>
        </w:rPr>
      </w:pPr>
    </w:p>
    <w:p w14:paraId="3397545B" w14:textId="77777777" w:rsidR="00CF71F3" w:rsidRDefault="00CF71F3" w:rsidP="00CF71F3">
      <w:pPr>
        <w:rPr>
          <w:rFonts w:ascii="Calibri" w:hAnsi="Calibri" w:cs="Calibri"/>
        </w:rPr>
      </w:pPr>
    </w:p>
    <w:p w14:paraId="204DD762" w14:textId="3E58D414" w:rsidR="00CF71F3" w:rsidRPr="00CF71F3" w:rsidRDefault="00CF71F3" w:rsidP="00CF71F3">
      <w:pPr>
        <w:rPr>
          <w:rFonts w:ascii="Calibri" w:hAnsi="Calibri" w:cs="Calibri"/>
        </w:rPr>
      </w:pPr>
      <w:r w:rsidRPr="00CF71F3">
        <w:rPr>
          <w:rFonts w:ascii="Calibri" w:hAnsi="Calibri" w:cs="Calibri"/>
        </w:rPr>
        <w:t>V ........................... dňa .....................</w:t>
      </w:r>
      <w:r w:rsidRPr="00CF71F3">
        <w:rPr>
          <w:rFonts w:ascii="Calibri" w:hAnsi="Calibri" w:cs="Calibri"/>
        </w:rPr>
        <w:t> 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F71F3">
        <w:rPr>
          <w:rFonts w:ascii="Calibri" w:hAnsi="Calibri" w:cs="Calibri"/>
        </w:rPr>
        <w:t>.......................................................................</w:t>
      </w:r>
    </w:p>
    <w:p w14:paraId="654C7B01" w14:textId="7BA7A4DE" w:rsidR="00CF71F3" w:rsidRPr="00CF71F3" w:rsidRDefault="00CF71F3" w:rsidP="00CF71F3">
      <w:pPr>
        <w:rPr>
          <w:rFonts w:ascii="Calibri" w:hAnsi="Calibri" w:cs="Calibri"/>
        </w:rPr>
      </w:pP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 w:rsidRPr="00CF71F3">
        <w:rPr>
          <w:rFonts w:ascii="Calibri" w:hAnsi="Calibri" w:cs="Calibri"/>
          <w:i/>
          <w:iCs/>
        </w:rPr>
        <w:t> </w:t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>
        <w:rPr>
          <w:rFonts w:ascii="Calibri" w:hAnsi="Calibri" w:cs="Calibri"/>
          <w:i/>
          <w:iCs/>
        </w:rPr>
        <w:tab/>
      </w:r>
      <w:r w:rsidRPr="00CF71F3">
        <w:rPr>
          <w:rFonts w:ascii="Calibri" w:hAnsi="Calibri" w:cs="Calibri"/>
          <w:i/>
          <w:iCs/>
        </w:rPr>
        <w:t>(meno, priezvisko, podpis)</w:t>
      </w:r>
    </w:p>
    <w:p w14:paraId="6BC312E5" w14:textId="77777777" w:rsidR="00CF71F3" w:rsidRPr="00CF71F3" w:rsidRDefault="00CF71F3" w:rsidP="00CF71F3">
      <w:pPr>
        <w:rPr>
          <w:rFonts w:ascii="Calibri" w:hAnsi="Calibri" w:cs="Calibri"/>
        </w:rPr>
      </w:pPr>
    </w:p>
    <w:p w14:paraId="0B3957E5" w14:textId="77777777" w:rsidR="00CF71F3" w:rsidRPr="00CF71F3" w:rsidRDefault="00CF71F3" w:rsidP="00CF71F3">
      <w:pPr>
        <w:rPr>
          <w:rFonts w:ascii="Calibri" w:hAnsi="Calibri" w:cs="Calibri"/>
        </w:rPr>
      </w:pPr>
    </w:p>
    <w:p w14:paraId="03415E3D" w14:textId="77777777" w:rsidR="00CF71F3" w:rsidRPr="00CF71F3" w:rsidRDefault="00CF71F3" w:rsidP="00CF71F3">
      <w:pPr>
        <w:rPr>
          <w:rFonts w:ascii="Calibri" w:hAnsi="Calibri" w:cs="Calibri"/>
        </w:rPr>
      </w:pPr>
    </w:p>
    <w:p w14:paraId="21BD1324" w14:textId="77777777" w:rsidR="00CF71F3" w:rsidRPr="00CF71F3" w:rsidRDefault="00CF71F3" w:rsidP="00CF71F3">
      <w:pPr>
        <w:rPr>
          <w:rFonts w:ascii="Calibri" w:hAnsi="Calibri" w:cs="Calibri"/>
        </w:rPr>
      </w:pPr>
    </w:p>
    <w:p w14:paraId="671DBE70" w14:textId="77777777" w:rsidR="00CF71F3" w:rsidRDefault="00CF71F3" w:rsidP="00CF71F3">
      <w:pPr>
        <w:rPr>
          <w:rFonts w:ascii="Calibri" w:hAnsi="Calibri" w:cs="Calibri"/>
        </w:rPr>
      </w:pPr>
    </w:p>
    <w:p w14:paraId="5C71CA14" w14:textId="77777777" w:rsidR="00CF71F3" w:rsidRPr="00CF71F3" w:rsidRDefault="00CF71F3" w:rsidP="00CF71F3">
      <w:pPr>
        <w:rPr>
          <w:rFonts w:ascii="Calibri" w:hAnsi="Calibri" w:cs="Calibri"/>
        </w:rPr>
      </w:pPr>
    </w:p>
    <w:p w14:paraId="755EEE80" w14:textId="403913F7" w:rsidR="00C27E50" w:rsidRPr="00CF71F3" w:rsidRDefault="00CF71F3">
      <w:pPr>
        <w:rPr>
          <w:rFonts w:ascii="Calibri" w:hAnsi="Calibri" w:cs="Calibri"/>
        </w:rPr>
      </w:pPr>
      <w:r w:rsidRPr="00CF71F3">
        <w:rPr>
          <w:rFonts w:ascii="Calibri" w:hAnsi="Calibri" w:cs="Calibri"/>
        </w:rPr>
        <w:t>* Cena sa zaokrúhľuje na dve desatinné miesta. Uvedená cena zahŕňa všetky náklady uchádzača súvisiace s predmetom zákazky.</w:t>
      </w:r>
    </w:p>
    <w:sectPr w:rsidR="00C27E50" w:rsidRPr="00CF7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F3"/>
    <w:rsid w:val="00352EF7"/>
    <w:rsid w:val="006D5D96"/>
    <w:rsid w:val="00814023"/>
    <w:rsid w:val="00C11E89"/>
    <w:rsid w:val="00C27E50"/>
    <w:rsid w:val="00C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E6EC2"/>
  <w15:chartTrackingRefBased/>
  <w15:docId w15:val="{4E38FE83-F5F0-465B-A91B-94AC8154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1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1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1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1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1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1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1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1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1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Egry</dc:creator>
  <cp:keywords/>
  <dc:description/>
  <cp:lastModifiedBy>Petra Egry</cp:lastModifiedBy>
  <cp:revision>1</cp:revision>
  <dcterms:created xsi:type="dcterms:W3CDTF">2026-10-08T13:15:00Z</dcterms:created>
  <dcterms:modified xsi:type="dcterms:W3CDTF">2026-10-08T13:25:00Z</dcterms:modified>
</cp:coreProperties>
</file>